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301D8" w14:textId="77777777" w:rsidR="001C4034" w:rsidRDefault="001C4034">
      <w:pPr>
        <w:spacing w:after="5" w:line="266" w:lineRule="auto"/>
        <w:ind w:right="-20"/>
        <w:jc w:val="both"/>
        <w:rPr>
          <w:rFonts w:ascii="Times New Roman" w:hAnsi="Times New Roman" w:cs="Times New Roman"/>
          <w:sz w:val="24"/>
        </w:rPr>
      </w:pPr>
    </w:p>
    <w:p w14:paraId="126A9F6D" w14:textId="77777777" w:rsidR="001C4034" w:rsidRDefault="009B3BFC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1F72D7EA" w14:textId="77777777" w:rsidR="001C4034" w:rsidRDefault="009B3BFC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3D1F225" w14:textId="77777777" w:rsidR="001C4034" w:rsidRDefault="001C4034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8432983" w14:textId="77777777" w:rsidR="001C4034" w:rsidRDefault="001C4034">
      <w:pPr>
        <w:spacing w:after="268"/>
        <w:ind w:right="-20"/>
      </w:pPr>
    </w:p>
    <w:p w14:paraId="439C9002" w14:textId="77777777" w:rsidR="00250CB1" w:rsidRDefault="00250CB1">
      <w:pPr>
        <w:spacing w:after="268"/>
        <w:ind w:right="-20"/>
      </w:pPr>
    </w:p>
    <w:p w14:paraId="684D7BA9" w14:textId="77777777" w:rsidR="001C4034" w:rsidRDefault="009B3BFC" w:rsidP="00250CB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F8DE18D" w14:textId="77777777" w:rsidR="001C4034" w:rsidRDefault="009B3BFC" w:rsidP="00250C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0112D24A" w14:textId="77777777" w:rsidR="001C4034" w:rsidRDefault="001C4034" w:rsidP="00250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1A224C" w14:textId="77777777" w:rsidR="001C4034" w:rsidRPr="00250CB1" w:rsidRDefault="009B3BFC" w:rsidP="00250CB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250CB1">
        <w:rPr>
          <w:rFonts w:ascii="Times New Roman" w:hAnsi="Times New Roman"/>
          <w:b/>
          <w:sz w:val="32"/>
          <w:szCs w:val="32"/>
          <w:u w:val="single"/>
        </w:rPr>
        <w:t xml:space="preserve">Организация мультимодальных перевозок </w:t>
      </w:r>
    </w:p>
    <w:p w14:paraId="67A2870A" w14:textId="77777777" w:rsidR="001C4034" w:rsidRPr="00250CB1" w:rsidRDefault="001C4034" w:rsidP="00250CB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6123703C" w14:textId="77777777" w:rsidR="001C4034" w:rsidRDefault="009B3BFC" w:rsidP="00250CB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7959354" w14:textId="77777777" w:rsidR="00250CB1" w:rsidRDefault="00250CB1" w:rsidP="00250C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41B5B7" w14:textId="77777777" w:rsidR="00250CB1" w:rsidRDefault="00250CB1" w:rsidP="00250C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E4E9CC" w14:textId="77777777" w:rsidR="001C4034" w:rsidRDefault="0007596E" w:rsidP="00250C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596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FEA196A" w14:textId="77777777" w:rsidR="00250CB1" w:rsidRPr="0007596E" w:rsidRDefault="00250CB1" w:rsidP="00250C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DDDD56" w14:textId="77777777" w:rsidR="001C4034" w:rsidRPr="00250CB1" w:rsidRDefault="002F1915" w:rsidP="00250C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0CB1">
        <w:rPr>
          <w:rFonts w:ascii="Times New Roman" w:hAnsi="Times New Roman" w:cs="Times New Roman"/>
          <w:b/>
          <w:sz w:val="28"/>
          <w:szCs w:val="28"/>
          <w:u w:val="single"/>
        </w:rPr>
        <w:t>23.05.04</w:t>
      </w:r>
      <w:r w:rsidR="009B3BFC" w:rsidRPr="00250C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250CB1">
        <w:rPr>
          <w:rFonts w:ascii="Times New Roman" w:hAnsi="Times New Roman" w:cs="Times New Roman"/>
          <w:b/>
          <w:sz w:val="28"/>
          <w:szCs w:val="28"/>
          <w:u w:val="single"/>
        </w:rPr>
        <w:t>Эксплуатация железных дорог</w:t>
      </w:r>
    </w:p>
    <w:p w14:paraId="04810051" w14:textId="77777777" w:rsidR="001C4034" w:rsidRDefault="001C4034" w:rsidP="00250C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F5CF42" w14:textId="77777777" w:rsidR="001C4034" w:rsidRDefault="009B3BFC" w:rsidP="00250CB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681CFAC7" w14:textId="77777777" w:rsidR="00250CB1" w:rsidRDefault="00250CB1" w:rsidP="00250CB1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3ACDA266" w14:textId="77777777" w:rsidR="001C4034" w:rsidRDefault="0007596E" w:rsidP="00250CB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50CB1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DDBF16D" w14:textId="77777777" w:rsidR="00250CB1" w:rsidRPr="00250CB1" w:rsidRDefault="00250CB1" w:rsidP="00250CB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9C9E2A6" w14:textId="77777777" w:rsidR="001C4034" w:rsidRPr="00250CB1" w:rsidRDefault="002F1915" w:rsidP="00250CB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250CB1">
        <w:rPr>
          <w:rFonts w:ascii="Times New Roman" w:hAnsi="Times New Roman" w:cs="Times New Roman"/>
          <w:b/>
          <w:iCs/>
          <w:sz w:val="28"/>
          <w:szCs w:val="28"/>
          <w:u w:val="single"/>
        </w:rPr>
        <w:t>Транспортный бизнес и</w:t>
      </w:r>
      <w:r w:rsidR="009B3BFC" w:rsidRPr="00250CB1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 логистика</w:t>
      </w:r>
    </w:p>
    <w:p w14:paraId="5108E47A" w14:textId="77777777" w:rsidR="001C4034" w:rsidRDefault="001C4034" w:rsidP="00250CB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5D3204FE" w14:textId="77777777" w:rsidR="00250CB1" w:rsidRPr="00250CB1" w:rsidRDefault="00250CB1" w:rsidP="00250CB1">
      <w:pPr>
        <w:jc w:val="center"/>
        <w:rPr>
          <w:rFonts w:ascii="Times New Roman" w:hAnsi="Times New Roman" w:cs="Times New Roman"/>
          <w:sz w:val="28"/>
          <w:szCs w:val="28"/>
        </w:rPr>
      </w:pPr>
      <w:r w:rsidRPr="00250CB1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2F67AF5" w14:textId="77777777" w:rsidR="001C4034" w:rsidRDefault="001C403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D7FE6B" w14:textId="77777777" w:rsidR="00250CB1" w:rsidRDefault="00250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D481A8D" w14:textId="77777777" w:rsidR="001C4034" w:rsidRDefault="009B3B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22F583C" w14:textId="77777777" w:rsidR="001C4034" w:rsidRDefault="009B3BFC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D58B471" w14:textId="77777777" w:rsidR="001C4034" w:rsidRDefault="009B3BFC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F0F00D6" w14:textId="4F225ED2" w:rsidR="001C4034" w:rsidRDefault="009B3BFC">
      <w:pPr>
        <w:pStyle w:val="af5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</w:t>
      </w:r>
      <w:r w:rsidR="006B03F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сформированности компетенций при проведении промежуточной аттестации.</w:t>
      </w:r>
    </w:p>
    <w:p w14:paraId="1D9FC48C" w14:textId="77777777" w:rsidR="001C4034" w:rsidRDefault="001C403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543E82F" w14:textId="77777777" w:rsidR="001C4034" w:rsidRDefault="009B3BFC">
      <w:pPr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br w:type="page"/>
      </w:r>
    </w:p>
    <w:p w14:paraId="692F04D3" w14:textId="77777777" w:rsidR="001C4034" w:rsidRDefault="009B3BFC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4BD903DE" w14:textId="77777777" w:rsidR="001C4034" w:rsidRDefault="009B3BFC">
      <w:pPr>
        <w:pStyle w:val="s1"/>
        <w:spacing w:before="0" w:beforeAutospacing="0" w:after="0" w:afterAutospacing="0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F764718" w14:textId="77777777" w:rsidR="001C4034" w:rsidRPr="006D695F" w:rsidRDefault="009B3BFC">
      <w:pPr>
        <w:pStyle w:val="s1"/>
        <w:spacing w:before="0" w:beforeAutospacing="0" w:after="0" w:afterAutospacing="0"/>
        <w:ind w:firstLine="708"/>
        <w:jc w:val="both"/>
      </w:pPr>
      <w:r w:rsidRPr="006D695F">
        <w:t xml:space="preserve">Форма промежуточной аттестации: </w:t>
      </w:r>
      <w:r w:rsidR="002F1915" w:rsidRPr="006D695F">
        <w:t>зачет (9</w:t>
      </w:r>
      <w:r w:rsidR="006D695F">
        <w:t xml:space="preserve"> семестр</w:t>
      </w:r>
      <w:r w:rsidRPr="006D695F">
        <w:t>)</w:t>
      </w:r>
    </w:p>
    <w:p w14:paraId="57924FB0" w14:textId="77777777" w:rsidR="001C4034" w:rsidRDefault="001C4034">
      <w:pPr>
        <w:spacing w:after="0" w:line="240" w:lineRule="auto"/>
        <w:jc w:val="both"/>
        <w:rPr>
          <w:sz w:val="24"/>
          <w:szCs w:val="24"/>
        </w:rPr>
      </w:pPr>
    </w:p>
    <w:p w14:paraId="23080954" w14:textId="77777777" w:rsidR="001C4034" w:rsidRDefault="009B3BF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65A8EB2" w14:textId="77777777" w:rsidR="001C4034" w:rsidRDefault="001C40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8"/>
        <w:gridCol w:w="4703"/>
      </w:tblGrid>
      <w:tr w:rsidR="001C4034" w14:paraId="6BD135BF" w14:textId="77777777">
        <w:trPr>
          <w:trHeight w:val="493"/>
        </w:trPr>
        <w:tc>
          <w:tcPr>
            <w:tcW w:w="5668" w:type="dxa"/>
          </w:tcPr>
          <w:p w14:paraId="5B20F876" w14:textId="77777777" w:rsidR="001C4034" w:rsidRDefault="009B3B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703" w:type="dxa"/>
          </w:tcPr>
          <w:p w14:paraId="1AE8B0BE" w14:textId="77777777" w:rsidR="001C4034" w:rsidRDefault="009B3B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1C4034" w14:paraId="247F3E4E" w14:textId="77777777">
        <w:trPr>
          <w:trHeight w:val="491"/>
        </w:trPr>
        <w:tc>
          <w:tcPr>
            <w:tcW w:w="5668" w:type="dxa"/>
          </w:tcPr>
          <w:p w14:paraId="5407E097" w14:textId="77777777" w:rsidR="001C4034" w:rsidRPr="009C09C0" w:rsidRDefault="00715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C0">
              <w:rPr>
                <w:rFonts w:ascii="Times New Roman" w:hAnsi="Times New Roman" w:cs="Times New Roman"/>
                <w:bCs/>
                <w:sz w:val="24"/>
                <w:szCs w:val="24"/>
              </w:rPr>
              <w:t>ПК-4</w:t>
            </w:r>
            <w:proofErr w:type="gramStart"/>
            <w:r w:rsidRPr="009C09C0">
              <w:rPr>
                <w:rFonts w:ascii="Times New Roman" w:hAnsi="Times New Roman" w:cs="Times New Roman"/>
                <w:bCs/>
                <w:sz w:val="24"/>
                <w:szCs w:val="24"/>
              </w:rPr>
              <w:t>: Осуществляет</w:t>
            </w:r>
            <w:proofErr w:type="gramEnd"/>
            <w:r w:rsidRPr="009C09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разработку коммерческой политики по оказанию логистической услуги перевозки груза в цепи поставок</w:t>
            </w:r>
          </w:p>
        </w:tc>
        <w:tc>
          <w:tcPr>
            <w:tcW w:w="4703" w:type="dxa"/>
          </w:tcPr>
          <w:p w14:paraId="4D3FD29A" w14:textId="77777777" w:rsidR="001C4034" w:rsidRPr="009C09C0" w:rsidRDefault="00715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9F9FC"/>
              </w:rPr>
            </w:pPr>
            <w:r w:rsidRPr="009C09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ПК-4.2</w:t>
            </w:r>
            <w:proofErr w:type="gramStart"/>
            <w:r w:rsidRPr="009C09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 w:rsidRPr="009C09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принципы коммерческой политики по перевозке груза в цепи поставок</w:t>
            </w:r>
          </w:p>
        </w:tc>
      </w:tr>
    </w:tbl>
    <w:p w14:paraId="40860071" w14:textId="77777777" w:rsidR="001C4034" w:rsidRDefault="001C403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6FCBBB2D" w14:textId="77777777" w:rsidR="001C4034" w:rsidRDefault="009B3BF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5D89C2A" w14:textId="77777777" w:rsidR="001C4034" w:rsidRDefault="009B3BF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1EBE9FA" w14:textId="77777777" w:rsidR="001C4034" w:rsidRDefault="001C40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4"/>
        <w:tblW w:w="10172" w:type="dxa"/>
        <w:tblLook w:val="04A0" w:firstRow="1" w:lastRow="0" w:firstColumn="1" w:lastColumn="0" w:noHBand="0" w:noVBand="1"/>
      </w:tblPr>
      <w:tblGrid>
        <w:gridCol w:w="3457"/>
        <w:gridCol w:w="4503"/>
        <w:gridCol w:w="2212"/>
      </w:tblGrid>
      <w:tr w:rsidR="001C4034" w14:paraId="467EB1D1" w14:textId="77777777">
        <w:trPr>
          <w:trHeight w:val="469"/>
        </w:trPr>
        <w:tc>
          <w:tcPr>
            <w:tcW w:w="3457" w:type="dxa"/>
            <w:vAlign w:val="center"/>
          </w:tcPr>
          <w:p w14:paraId="227BD2E5" w14:textId="77777777" w:rsidR="001C4034" w:rsidRDefault="009B3B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503" w:type="dxa"/>
            <w:vAlign w:val="center"/>
          </w:tcPr>
          <w:p w14:paraId="03566214" w14:textId="77777777" w:rsidR="001C4034" w:rsidRDefault="009B3B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212" w:type="dxa"/>
            <w:vAlign w:val="center"/>
          </w:tcPr>
          <w:p w14:paraId="23FD464D" w14:textId="77777777" w:rsidR="001C4034" w:rsidRDefault="009B3B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1C4034" w14:paraId="6BAA3976" w14:textId="77777777">
        <w:trPr>
          <w:trHeight w:val="716"/>
        </w:trPr>
        <w:tc>
          <w:tcPr>
            <w:tcW w:w="3457" w:type="dxa"/>
            <w:vMerge w:val="restart"/>
            <w:vAlign w:val="center"/>
          </w:tcPr>
          <w:p w14:paraId="05788176" w14:textId="77777777" w:rsidR="001C4034" w:rsidRPr="00715BA9" w:rsidRDefault="00715BA9" w:rsidP="00715BA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ПК-4.2</w:t>
            </w:r>
            <w:proofErr w:type="gramStart"/>
            <w:r w:rsidRPr="00715B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 w:rsidRPr="00715B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принципы коммерческой политики по перевозке груза в цепи поставок</w:t>
            </w:r>
          </w:p>
        </w:tc>
        <w:tc>
          <w:tcPr>
            <w:tcW w:w="4503" w:type="dxa"/>
            <w:vAlign w:val="center"/>
          </w:tcPr>
          <w:p w14:paraId="7B0B39DF" w14:textId="77777777" w:rsidR="001C4034" w:rsidRPr="005A419F" w:rsidRDefault="009B3BFC" w:rsidP="00715B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</w:rPr>
            </w:pPr>
            <w:r w:rsidRPr="005A419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знает:</w:t>
            </w:r>
          </w:p>
          <w:p w14:paraId="78B80E14" w14:textId="77777777" w:rsidR="001C4034" w:rsidRPr="005A419F" w:rsidRDefault="009B3BFC" w:rsidP="00631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1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принципы организации мультимодальных перевозок</w:t>
            </w:r>
            <w:r w:rsidR="004202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4202AE" w:rsidRPr="004202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техническое обеспечение мультимодальных перевозок</w:t>
            </w:r>
          </w:p>
        </w:tc>
        <w:tc>
          <w:tcPr>
            <w:tcW w:w="2212" w:type="dxa"/>
            <w:vAlign w:val="center"/>
          </w:tcPr>
          <w:p w14:paraId="48010F06" w14:textId="77777777" w:rsidR="001C4034" w:rsidRDefault="009B3BFC" w:rsidP="00715B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№1 - №5</w:t>
            </w:r>
          </w:p>
        </w:tc>
      </w:tr>
      <w:tr w:rsidR="001C4034" w14:paraId="3A6BC07B" w14:textId="77777777">
        <w:trPr>
          <w:trHeight w:val="1211"/>
        </w:trPr>
        <w:tc>
          <w:tcPr>
            <w:tcW w:w="3457" w:type="dxa"/>
            <w:vMerge/>
            <w:vAlign w:val="center"/>
          </w:tcPr>
          <w:p w14:paraId="7C6B4D5D" w14:textId="77777777" w:rsidR="001C4034" w:rsidRDefault="001C4034" w:rsidP="00715B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3" w:type="dxa"/>
            <w:vAlign w:val="center"/>
          </w:tcPr>
          <w:p w14:paraId="3B83DF66" w14:textId="77777777" w:rsidR="001C4034" w:rsidRPr="005A419F" w:rsidRDefault="009B3BFC" w:rsidP="00715B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</w:rPr>
            </w:pPr>
            <w:r w:rsidRPr="005A419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</w:p>
          <w:p w14:paraId="4D1E1436" w14:textId="77777777" w:rsidR="001C4034" w:rsidRPr="005A419F" w:rsidRDefault="009B3BFC" w:rsidP="00715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41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определять способы доставки и вид транспорта по перевозке груза в цепи поставок; составлять графики грузопотоков</w:t>
            </w:r>
          </w:p>
        </w:tc>
        <w:tc>
          <w:tcPr>
            <w:tcW w:w="2212" w:type="dxa"/>
            <w:vAlign w:val="center"/>
          </w:tcPr>
          <w:p w14:paraId="15FA3263" w14:textId="77777777" w:rsidR="001C4034" w:rsidRDefault="009B3BFC" w:rsidP="00715B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№1 - № 2</w:t>
            </w:r>
          </w:p>
        </w:tc>
      </w:tr>
      <w:tr w:rsidR="001C4034" w14:paraId="68278A56" w14:textId="77777777">
        <w:trPr>
          <w:trHeight w:val="1446"/>
        </w:trPr>
        <w:tc>
          <w:tcPr>
            <w:tcW w:w="3457" w:type="dxa"/>
            <w:vMerge/>
            <w:vAlign w:val="center"/>
          </w:tcPr>
          <w:p w14:paraId="52C3F138" w14:textId="77777777" w:rsidR="001C4034" w:rsidRDefault="001C4034" w:rsidP="00715B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3" w:type="dxa"/>
            <w:vAlign w:val="center"/>
          </w:tcPr>
          <w:p w14:paraId="4209D692" w14:textId="77777777" w:rsidR="001C4034" w:rsidRPr="005A419F" w:rsidRDefault="009B3BFC" w:rsidP="00715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</w:pPr>
            <w:r w:rsidRPr="005A41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</w:p>
          <w:p w14:paraId="0E798818" w14:textId="77777777" w:rsidR="001C4034" w:rsidRPr="005A419F" w:rsidRDefault="009B3BFC" w:rsidP="00715B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1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навыками организации и построения схем доставки грузов с использованием различных видов транспорта, методами оценки эффективности перевозки груза в цепи поставок</w:t>
            </w:r>
          </w:p>
        </w:tc>
        <w:tc>
          <w:tcPr>
            <w:tcW w:w="2212" w:type="dxa"/>
            <w:vAlign w:val="center"/>
          </w:tcPr>
          <w:p w14:paraId="6766A728" w14:textId="77777777" w:rsidR="001C4034" w:rsidRDefault="009B3BFC" w:rsidP="00715B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Кейс-задания №3 – №4</w:t>
            </w:r>
          </w:p>
        </w:tc>
      </w:tr>
    </w:tbl>
    <w:p w14:paraId="4FF2F928" w14:textId="77777777" w:rsidR="001C4034" w:rsidRDefault="001C40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74D4D4C" w14:textId="749C8803" w:rsidR="001C4034" w:rsidRDefault="009B3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B9B2751" w14:textId="77777777" w:rsidR="001C4034" w:rsidRDefault="009B3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A400592" w14:textId="77777777" w:rsidR="001C4034" w:rsidRDefault="009B3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E85B90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0522A642" w14:textId="77777777" w:rsidR="001C4034" w:rsidRDefault="009B3BFC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1D50DAF7" w14:textId="77777777" w:rsidR="001C4034" w:rsidRDefault="009B3BF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1ECF6EB" w14:textId="77777777" w:rsidR="001C4034" w:rsidRDefault="001C403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AC97042" w14:textId="341AC03E" w:rsidR="001C4034" w:rsidRDefault="009B3BF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</w:t>
      </w:r>
      <w:r w:rsidR="006B03F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CE47A7A" w14:textId="77777777" w:rsidR="001C4034" w:rsidRDefault="001C403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43B86BE" w14:textId="77777777" w:rsidR="001C4034" w:rsidRDefault="009B3BFC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4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5201"/>
        <w:gridCol w:w="5221"/>
      </w:tblGrid>
      <w:tr w:rsidR="001C4034" w14:paraId="79CF3AAF" w14:textId="77777777">
        <w:tc>
          <w:tcPr>
            <w:tcW w:w="5381" w:type="dxa"/>
          </w:tcPr>
          <w:p w14:paraId="3AACFA7F" w14:textId="77777777" w:rsidR="001C4034" w:rsidRDefault="009B3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2" w:type="dxa"/>
          </w:tcPr>
          <w:p w14:paraId="19129AF4" w14:textId="77777777" w:rsidR="001C4034" w:rsidRDefault="009B3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1C4034" w14:paraId="169F4A98" w14:textId="77777777">
        <w:tc>
          <w:tcPr>
            <w:tcW w:w="5381" w:type="dxa"/>
          </w:tcPr>
          <w:p w14:paraId="1E0B46AF" w14:textId="77777777" w:rsidR="001C4034" w:rsidRDefault="000956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ПК-4.2</w:t>
            </w:r>
            <w:proofErr w:type="gramStart"/>
            <w:r w:rsidRPr="00715B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 w:rsidRPr="00715B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принципы коммерческой политики по перевозке груза в цепи поставок</w:t>
            </w:r>
          </w:p>
        </w:tc>
        <w:tc>
          <w:tcPr>
            <w:tcW w:w="5382" w:type="dxa"/>
          </w:tcPr>
          <w:p w14:paraId="31A36BD6" w14:textId="77777777" w:rsidR="001C4034" w:rsidRDefault="009B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</w:p>
          <w:p w14:paraId="656CB66C" w14:textId="77777777" w:rsidR="001C4034" w:rsidRDefault="009B3BFC" w:rsidP="006310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принцип</w:t>
            </w:r>
            <w:r w:rsidR="006310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ы организации мультимодальных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перевозок</w:t>
            </w:r>
            <w:r w:rsidR="004202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4202AE" w:rsidRPr="004202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техническое обеспечение мультимодальных перевозок</w:t>
            </w:r>
          </w:p>
        </w:tc>
      </w:tr>
      <w:tr w:rsidR="001C4034" w14:paraId="774DAE3C" w14:textId="77777777">
        <w:tc>
          <w:tcPr>
            <w:tcW w:w="10763" w:type="dxa"/>
            <w:gridSpan w:val="2"/>
          </w:tcPr>
          <w:p w14:paraId="77FD5845" w14:textId="77777777" w:rsidR="001C4034" w:rsidRDefault="009B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14:paraId="4D3051F7" w14:textId="77777777" w:rsidR="001C4034" w:rsidRDefault="001C4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51C55728" w14:textId="77777777" w:rsidR="001C4034" w:rsidRPr="006C61DA" w:rsidRDefault="009B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DA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1</w:t>
            </w:r>
            <w:r w:rsidR="006870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6C61D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Мультимодальная</w:t>
            </w:r>
            <w:r w:rsidRPr="006C61D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6C61D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перевозка</w:t>
            </w:r>
            <w:r w:rsidRPr="006C61D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6C61DA">
              <w:rPr>
                <w:rFonts w:ascii="Times New Roman" w:eastAsia="Times New Roman" w:hAnsi="Times New Roman" w:cs="Times New Roman"/>
                <w:sz w:val="24"/>
                <w:szCs w:val="24"/>
              </w:rPr>
              <w:t>– это…</w:t>
            </w:r>
          </w:p>
          <w:p w14:paraId="1AAD7EFD" w14:textId="77777777" w:rsidR="001C4034" w:rsidRDefault="009B3BFC" w:rsidP="006C6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транспортировка грузов по одному договору, но выполненная, по меньшей мере, двумя видами транспорта; перевозчик несёт ответственность за всю 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перевозку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даже если эта транспортировка производится разными видами транспорта;</w:t>
            </w:r>
          </w:p>
          <w:p w14:paraId="0CED6124" w14:textId="77777777" w:rsidR="001C4034" w:rsidRDefault="009B3BFC" w:rsidP="006C6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транспортировка грузов по разным договорам, каждый договор составляется для перевозки груза отдельным видом транспорта;</w:t>
            </w:r>
          </w:p>
          <w:p w14:paraId="09B46285" w14:textId="77777777" w:rsidR="001C4034" w:rsidRDefault="009B3BFC" w:rsidP="006C6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транспортировка грузов по разным договорам, каждый договор составляется для перевозки груза отдельным видом транспорта; перевозчик несёт ответственность только за свою 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перевозку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14:paraId="683443E2" w14:textId="77777777" w:rsidR="001C4034" w:rsidRDefault="001C4034" w:rsidP="006C6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1D1E74" w14:textId="77777777" w:rsidR="001C4034" w:rsidRPr="006C61DA" w:rsidRDefault="006870B7" w:rsidP="006C6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2.</w:t>
            </w:r>
            <w:r w:rsidR="009B3BFC" w:rsidRPr="006C6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чем отличие интермодальной перевозки от мультимодальной?</w:t>
            </w:r>
          </w:p>
          <w:p w14:paraId="50260A74" w14:textId="77777777" w:rsidR="001C4034" w:rsidRDefault="009B3BFC" w:rsidP="006C61DA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  <w:t xml:space="preserve"> отличие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мультимодальной</w:t>
            </w:r>
            <w:r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  <w:t xml:space="preserve"> перевозки,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интермодальной перевозке</w:t>
            </w:r>
            <w:r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  <w:t xml:space="preserve"> заказчик сам заключает договора с несколькими транспортными компаниями, обеспечивающими доставку груза разными видами транспорта;</w:t>
            </w:r>
          </w:p>
          <w:p w14:paraId="5E6BD476" w14:textId="014DECC2" w:rsidR="001C4034" w:rsidRDefault="009B3BFC" w:rsidP="006C61DA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  <w:t xml:space="preserve"> отличие от</w:t>
            </w:r>
            <w:r w:rsidR="006B03F7"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интермодальной</w:t>
            </w:r>
            <w:r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  <w:t xml:space="preserve"> перевозки,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мультимодальной перевозке</w:t>
            </w:r>
            <w:r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  <w:t xml:space="preserve"> заказчик сам заключает договора с несколькими транспортными компаниями, обеспечивающими доставку груза разными видами транспорта;</w:t>
            </w:r>
          </w:p>
          <w:p w14:paraId="69C2A847" w14:textId="258086F9" w:rsidR="001C4034" w:rsidRDefault="009B3BFC" w:rsidP="006C61DA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  <w:t>В) отличие от</w:t>
            </w:r>
            <w:r w:rsidR="006B03F7"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мультимодальной</w:t>
            </w:r>
            <w:r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  <w:t xml:space="preserve"> перевозки,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интермодальной перевозке</w:t>
            </w:r>
            <w:r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  <w:t xml:space="preserve"> заказчик заключает договор с одной транспортной компанией, обеспечивающей доставку груза разными видами транспорта.</w:t>
            </w:r>
          </w:p>
          <w:p w14:paraId="6BBE9DD5" w14:textId="77777777" w:rsidR="001C4034" w:rsidRDefault="001C4034" w:rsidP="006C61DA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b w:val="0"/>
                <w:color w:val="383838"/>
                <w:sz w:val="24"/>
                <w:szCs w:val="24"/>
                <w:shd w:val="clear" w:color="auto" w:fill="FFFFFF"/>
              </w:rPr>
            </w:pPr>
          </w:p>
          <w:p w14:paraId="0AB9DFC1" w14:textId="77777777" w:rsidR="001C4034" w:rsidRPr="006C61DA" w:rsidRDefault="009B3BFC" w:rsidP="006C6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DA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3</w:t>
            </w:r>
            <w:r w:rsidR="006870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C6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зависимости от вида используемых грузовых модулей существуют различные интермодальные технологии перевозки:</w:t>
            </w:r>
          </w:p>
          <w:p w14:paraId="17C9ADD5" w14:textId="77777777" w:rsidR="001C4034" w:rsidRPr="006C61DA" w:rsidRDefault="009B3BFC" w:rsidP="006C6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DA">
              <w:rPr>
                <w:rFonts w:ascii="Times New Roman" w:eastAsia="Times New Roman" w:hAnsi="Times New Roman" w:cs="Times New Roman"/>
                <w:sz w:val="24"/>
                <w:szCs w:val="24"/>
              </w:rPr>
              <w:t>А) контейнерные, контрейлерные, лихтерные и т.п.;</w:t>
            </w:r>
          </w:p>
          <w:p w14:paraId="2F1E7921" w14:textId="77777777" w:rsidR="001C4034" w:rsidRPr="006C61DA" w:rsidRDefault="009B3BFC" w:rsidP="006C6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DA">
              <w:rPr>
                <w:rFonts w:ascii="Times New Roman" w:eastAsia="Times New Roman" w:hAnsi="Times New Roman" w:cs="Times New Roman"/>
                <w:sz w:val="24"/>
                <w:szCs w:val="24"/>
              </w:rPr>
              <w:t>Б) пакетные, штучные и т.д.;</w:t>
            </w:r>
          </w:p>
          <w:p w14:paraId="3F19BC08" w14:textId="77777777" w:rsidR="001C4034" w:rsidRPr="006C61DA" w:rsidRDefault="009B3BFC" w:rsidP="006C6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DA">
              <w:rPr>
                <w:rFonts w:ascii="Times New Roman" w:eastAsia="Times New Roman" w:hAnsi="Times New Roman" w:cs="Times New Roman"/>
                <w:sz w:val="24"/>
                <w:szCs w:val="24"/>
              </w:rPr>
              <w:t>В) поддонные, насыпные, тарно-штучные и т.д.</w:t>
            </w:r>
          </w:p>
          <w:p w14:paraId="594F5EF7" w14:textId="77777777" w:rsidR="001C4034" w:rsidRPr="006C61DA" w:rsidRDefault="001C4034" w:rsidP="006C6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FAFE53" w14:textId="77777777" w:rsidR="001C4034" w:rsidRPr="006C61DA" w:rsidRDefault="009B3BFC" w:rsidP="006C61DA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/>
                <w:sz w:val="24"/>
                <w:szCs w:val="24"/>
              </w:rPr>
            </w:pPr>
            <w:r w:rsidRPr="006C61DA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4</w:t>
            </w:r>
            <w:r w:rsidR="006870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6C61DA">
              <w:rPr>
                <w:rFonts w:ascii="YS Text" w:hAnsi="YS Text"/>
                <w:color w:val="000000"/>
                <w:sz w:val="24"/>
                <w:szCs w:val="24"/>
              </w:rPr>
              <w:t xml:space="preserve">К основным признакам </w:t>
            </w:r>
            <w:r w:rsidRPr="006C61DA">
              <w:rPr>
                <w:rFonts w:ascii="YS Text" w:eastAsia="Times New Roman" w:hAnsi="YS Text" w:cs="Times New Roman"/>
                <w:color w:val="000000"/>
                <w:sz w:val="24"/>
                <w:szCs w:val="24"/>
              </w:rPr>
              <w:t xml:space="preserve">мультимодальной перевозки относятся: </w:t>
            </w:r>
          </w:p>
          <w:p w14:paraId="3BFB92C4" w14:textId="77777777" w:rsidR="001C4034" w:rsidRPr="006C61DA" w:rsidRDefault="009B3BFC" w:rsidP="006C61DA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/>
                <w:sz w:val="24"/>
                <w:szCs w:val="24"/>
              </w:rPr>
            </w:pPr>
            <w:r w:rsidRPr="006C61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А) </w:t>
            </w:r>
            <w:r w:rsidRPr="006C61DA">
              <w:rPr>
                <w:rFonts w:ascii="YS Text" w:eastAsia="Times New Roman" w:hAnsi="YS Text" w:cs="Times New Roman"/>
                <w:bCs/>
                <w:color w:val="000000"/>
                <w:sz w:val="24"/>
                <w:szCs w:val="24"/>
              </w:rPr>
              <w:t>наличие</w:t>
            </w:r>
            <w:r w:rsidRPr="006C61DA">
              <w:rPr>
                <w:rFonts w:ascii="YS Text" w:eastAsia="Times New Roman" w:hAnsi="YS Text" w:cs="Times New Roman"/>
                <w:color w:val="000000"/>
                <w:sz w:val="24"/>
                <w:szCs w:val="24"/>
              </w:rPr>
              <w:t xml:space="preserve"> оператора доставки груза от начального до конечного пункта логистической цепи; единая сквозная система тарифов; единый транспортный документ; единая ответственность за груз и исполнение</w:t>
            </w:r>
            <w:r w:rsidR="006C61DA">
              <w:rPr>
                <w:rFonts w:ascii="YS Text" w:eastAsia="Times New Roman" w:hAnsi="YS Text" w:cs="Times New Roman"/>
                <w:color w:val="000000"/>
                <w:sz w:val="24"/>
                <w:szCs w:val="24"/>
              </w:rPr>
              <w:t xml:space="preserve"> </w:t>
            </w:r>
            <w:r w:rsidRPr="006C61DA">
              <w:rPr>
                <w:rFonts w:ascii="YS Text" w:eastAsia="Times New Roman" w:hAnsi="YS Text" w:cs="Times New Roman"/>
                <w:color w:val="000000"/>
                <w:sz w:val="24"/>
                <w:szCs w:val="24"/>
              </w:rPr>
              <w:t>договоров перевозки;</w:t>
            </w:r>
          </w:p>
          <w:p w14:paraId="3D3A3029" w14:textId="77777777" w:rsidR="001C4034" w:rsidRDefault="009B3BFC" w:rsidP="006C61DA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/>
                <w:sz w:val="24"/>
                <w:szCs w:val="24"/>
              </w:rPr>
            </w:pPr>
            <w:r>
              <w:rPr>
                <w:rFonts w:ascii="YS Text" w:eastAsia="Times New Roman" w:hAnsi="YS Text" w:cs="Times New Roman"/>
                <w:color w:val="000000"/>
                <w:sz w:val="24"/>
                <w:szCs w:val="24"/>
              </w:rPr>
              <w:lastRenderedPageBreak/>
              <w:t>Б) единая сквозная система тарифов; единый транспортный документ; единая ответственность за груз и исполнение договоров перевозки;</w:t>
            </w:r>
          </w:p>
          <w:p w14:paraId="7C566F41" w14:textId="77777777" w:rsidR="001C4034" w:rsidRDefault="009B3BFC" w:rsidP="006C61DA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/>
                <w:sz w:val="24"/>
                <w:szCs w:val="24"/>
              </w:rPr>
            </w:pPr>
            <w:r>
              <w:rPr>
                <w:rFonts w:ascii="YS Text" w:eastAsia="Times New Roman" w:hAnsi="YS Text" w:cs="Times New Roman"/>
                <w:color w:val="000000"/>
                <w:sz w:val="24"/>
                <w:szCs w:val="24"/>
              </w:rPr>
              <w:t xml:space="preserve">В) единый транспортный документ; единая ответственность за груз и исполнение договоров перевозки; </w:t>
            </w:r>
            <w:r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мощность и доступность вида транспорта.</w:t>
            </w:r>
          </w:p>
          <w:p w14:paraId="1AF71311" w14:textId="77777777" w:rsidR="001C4034" w:rsidRDefault="001C4034" w:rsidP="006C61DA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/>
                <w:sz w:val="24"/>
                <w:szCs w:val="24"/>
              </w:rPr>
            </w:pPr>
          </w:p>
          <w:p w14:paraId="13A32FCC" w14:textId="77777777" w:rsidR="001C4034" w:rsidRPr="006C61DA" w:rsidRDefault="006870B7" w:rsidP="006C61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 5. </w:t>
            </w:r>
            <w:r w:rsidR="009B3BFC" w:rsidRPr="006C6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B3BFC" w:rsidRPr="006C61DA">
              <w:rPr>
                <w:rFonts w:ascii="Times New Roman" w:hAnsi="Times New Roman" w:cs="Times New Roman"/>
                <w:sz w:val="24"/>
                <w:szCs w:val="24"/>
              </w:rPr>
              <w:t>нтегральный (универсальный) транспортный оператор – это…</w:t>
            </w:r>
          </w:p>
          <w:p w14:paraId="766D568F" w14:textId="77777777" w:rsidR="001C4034" w:rsidRPr="006C61DA" w:rsidRDefault="009B3BFC" w:rsidP="006C61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1DA">
              <w:rPr>
                <w:rFonts w:ascii="Times New Roman" w:hAnsi="Times New Roman" w:cs="Times New Roman"/>
                <w:bCs/>
                <w:sz w:val="24"/>
                <w:szCs w:val="24"/>
              </w:rPr>
              <w:t>А)</w:t>
            </w:r>
            <w:r w:rsidRPr="006C61DA">
              <w:rPr>
                <w:rFonts w:ascii="Times New Roman" w:hAnsi="Times New Roman" w:cs="Times New Roman"/>
                <w:sz w:val="24"/>
                <w:szCs w:val="24"/>
              </w:rPr>
              <w:t xml:space="preserve"> Экспедитор, отвечающий за весь процесс перевозки в мультимодальном сообщении;</w:t>
            </w:r>
          </w:p>
          <w:p w14:paraId="5B9EA7A8" w14:textId="77777777" w:rsidR="001C4034" w:rsidRPr="006C61DA" w:rsidRDefault="009B3BFC" w:rsidP="006C61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1DA">
              <w:rPr>
                <w:rFonts w:ascii="Times New Roman" w:hAnsi="Times New Roman" w:cs="Times New Roman"/>
                <w:sz w:val="24"/>
                <w:szCs w:val="24"/>
              </w:rPr>
              <w:t>Б) перевозчик груза в мультимодальном сообщении;</w:t>
            </w:r>
          </w:p>
          <w:p w14:paraId="7092ADAC" w14:textId="77777777" w:rsidR="001C4034" w:rsidRPr="006C61DA" w:rsidRDefault="009B3BFC" w:rsidP="006C61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1DA">
              <w:rPr>
                <w:rFonts w:ascii="Times New Roman" w:hAnsi="Times New Roman" w:cs="Times New Roman"/>
                <w:sz w:val="24"/>
                <w:szCs w:val="24"/>
              </w:rPr>
              <w:t>В) лицо, отвечающее за погрузку / выгрузку груза на складах отправителя / получателя.</w:t>
            </w:r>
          </w:p>
          <w:p w14:paraId="461D90ED" w14:textId="77777777" w:rsidR="001C4034" w:rsidRDefault="001C40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A222157" w14:textId="77777777" w:rsidR="001C4034" w:rsidRDefault="001C4034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0A65F607" w14:textId="77777777" w:rsidR="001C4034" w:rsidRDefault="009B3BF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9C21EB" w14:textId="77777777" w:rsidR="001C4034" w:rsidRDefault="001C403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4CDF0C3" w14:textId="77777777" w:rsidR="001C4034" w:rsidRDefault="009B3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743"/>
        <w:gridCol w:w="6679"/>
      </w:tblGrid>
      <w:tr w:rsidR="001C4034" w14:paraId="47AB72D7" w14:textId="77777777">
        <w:tc>
          <w:tcPr>
            <w:tcW w:w="3823" w:type="dxa"/>
          </w:tcPr>
          <w:p w14:paraId="1B9A521E" w14:textId="77777777" w:rsidR="001C4034" w:rsidRDefault="009B3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940" w:type="dxa"/>
          </w:tcPr>
          <w:p w14:paraId="0A4D0452" w14:textId="77777777" w:rsidR="001C4034" w:rsidRDefault="009B3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1C4034" w14:paraId="538FCDF6" w14:textId="77777777">
        <w:tc>
          <w:tcPr>
            <w:tcW w:w="3823" w:type="dxa"/>
          </w:tcPr>
          <w:p w14:paraId="17616CA9" w14:textId="77777777" w:rsidR="001C4034" w:rsidRDefault="0009566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ПК-4.2</w:t>
            </w:r>
            <w:proofErr w:type="gramStart"/>
            <w:r w:rsidRPr="00715B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 w:rsidRPr="00715B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принципы коммерческой политики по перевозке груза в цепи поставок</w:t>
            </w:r>
          </w:p>
        </w:tc>
        <w:tc>
          <w:tcPr>
            <w:tcW w:w="6940" w:type="dxa"/>
          </w:tcPr>
          <w:p w14:paraId="0F925EF9" w14:textId="77777777" w:rsidR="001C4034" w:rsidRDefault="009B3B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</w:p>
          <w:p w14:paraId="7D52262F" w14:textId="77777777" w:rsidR="001C4034" w:rsidRDefault="009B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определять способы доставки и вид транспорта по перевозке груза в цепи поставок; составлять графики грузопотоков</w:t>
            </w:r>
          </w:p>
        </w:tc>
      </w:tr>
      <w:tr w:rsidR="001C4034" w14:paraId="65009C2C" w14:textId="77777777">
        <w:trPr>
          <w:trHeight w:val="743"/>
        </w:trPr>
        <w:tc>
          <w:tcPr>
            <w:tcW w:w="10763" w:type="dxa"/>
            <w:gridSpan w:val="2"/>
          </w:tcPr>
          <w:p w14:paraId="4EDD3DFE" w14:textId="77777777" w:rsidR="001C4034" w:rsidRDefault="001C40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8A01B22" w14:textId="77777777" w:rsidR="001C4034" w:rsidRDefault="009B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Задание 1.</w:t>
            </w:r>
          </w:p>
          <w:p w14:paraId="513DA35E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Объем спроса на товар достаточно стабильный и носит регулярный характер. </w:t>
            </w:r>
          </w:p>
          <w:p w14:paraId="44B139F2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Объем продаж составляет: – 40 млн. руб., или 80 тыс. единиц товара в год; – 30 млн. руб., или 60 тыс. единиц товара в год; – 25 млн. руб., или 50 тыс. единиц товара в год; – 12,5 млн. руб., или 25 тыс. единиц товара в год. Продажа, товара осуществляется равномерно день ото дня. </w:t>
            </w:r>
          </w:p>
          <w:p w14:paraId="5E08C8DC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Альтернативные схемы доставки товаров:</w:t>
            </w:r>
          </w:p>
          <w:p w14:paraId="120E98DC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транспортировка самолетом в малых контейнерах до места розничной торговли;</w:t>
            </w:r>
          </w:p>
          <w:p w14:paraId="550AE9D7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перевозка автомобильным транспортом в малых контейнерах до места розничной торговли; </w:t>
            </w:r>
          </w:p>
          <w:p w14:paraId="1EB9C69B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перевозка автомобильным транспортом в больших контейнерах до места розничной торговли;</w:t>
            </w:r>
          </w:p>
          <w:p w14:paraId="5804F88E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транспортировка по железной дороге в больших контейнерах до склада и от него малыми партиями до места розничной торговли.</w:t>
            </w:r>
          </w:p>
          <w:p w14:paraId="51C04E08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Затраты времени при транспортировке самолетом:</w:t>
            </w:r>
          </w:p>
          <w:p w14:paraId="597E58B4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время обработки заявки – 5 дней; </w:t>
            </w:r>
          </w:p>
          <w:p w14:paraId="5F1DDC63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время в пути – 1 день; </w:t>
            </w:r>
          </w:p>
          <w:p w14:paraId="179CAA7E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время нахождения в месте розничной торговли – 2 дня. </w:t>
            </w:r>
          </w:p>
          <w:p w14:paraId="70456628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Затраты времени при транспортировке автомобильным транспортом в малых контейнерах: </w:t>
            </w:r>
          </w:p>
          <w:p w14:paraId="316D0A30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время обработки заявки – 5 дней; </w:t>
            </w:r>
          </w:p>
          <w:p w14:paraId="3F2C9E71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время в пути – 2 дня; </w:t>
            </w:r>
          </w:p>
          <w:p w14:paraId="2DC72813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время нахождения в месте розничной торговли – 2 дня. </w:t>
            </w:r>
          </w:p>
          <w:p w14:paraId="4C591E45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Затраты времени при транспортировке автомобильным транспортом в больших контейнерах: </w:t>
            </w:r>
          </w:p>
          <w:p w14:paraId="11EB0DD8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время обработки заявки – 5 дней; </w:t>
            </w:r>
          </w:p>
          <w:p w14:paraId="017EC39B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время в пути – 2 дня; </w:t>
            </w:r>
          </w:p>
          <w:p w14:paraId="7722C442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время нахождения в месте розничной торговли – 8 дней. </w:t>
            </w:r>
          </w:p>
          <w:p w14:paraId="0BD0059A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Затраты времени при перевозке железнодорожным транспортом в больших контейнерах на склад и далее малыми партиями: </w:t>
            </w:r>
          </w:p>
          <w:p w14:paraId="46739A12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время обработки заявки – 5 дней; </w:t>
            </w:r>
          </w:p>
          <w:p w14:paraId="5BEA760F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время в пути – 4 дня; </w:t>
            </w:r>
          </w:p>
          <w:p w14:paraId="4CC00F44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время нахождения на складе – 10 дней;</w:t>
            </w:r>
          </w:p>
          <w:p w14:paraId="7F167A2B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время нахождения в месте розничной торговли – 5 дней.</w:t>
            </w:r>
          </w:p>
          <w:p w14:paraId="1C59B4FD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 Удельные транспортные расходы:</w:t>
            </w:r>
          </w:p>
          <w:p w14:paraId="38812102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а) при объеме продаж 40 млн. руб., или 80 тыс. единиц;</w:t>
            </w:r>
          </w:p>
          <w:p w14:paraId="4CDC0E10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при транспортировке самолетом – 3,33 руб.; </w:t>
            </w:r>
          </w:p>
          <w:p w14:paraId="31144877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при транспортировке автомобилями малыми контейнерами – 2,70 руб.;</w:t>
            </w:r>
          </w:p>
          <w:p w14:paraId="722CD019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при транспортировке автомобилями большими контейнерами – 1,58 руб.;</w:t>
            </w:r>
          </w:p>
          <w:p w14:paraId="3C384B3D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при транспортировке железнодорожным транспортом – 0,19 руб.;</w:t>
            </w:r>
          </w:p>
          <w:p w14:paraId="56AB3C40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б) при объеме продаж 30 млн. руб., или 60 тыс. единиц: </w:t>
            </w:r>
          </w:p>
          <w:p w14:paraId="02333BF8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при транспортировке самолетом – 4,10 руб.; </w:t>
            </w:r>
          </w:p>
          <w:p w14:paraId="02904EF9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при транспортировке автомобилями малыми контейнерами – 3,31 руб.;</w:t>
            </w:r>
          </w:p>
          <w:p w14:paraId="75324A92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при транспортировке автомобилями большими контейнерами – 2,34 руб.;</w:t>
            </w:r>
          </w:p>
          <w:p w14:paraId="2563C902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при транспортировке железнодорожным транспортом – 1,14 руб.;</w:t>
            </w:r>
          </w:p>
          <w:p w14:paraId="00231B63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при объеме продаж 25 млн. руб., или 50 тыс. единиц: </w:t>
            </w:r>
          </w:p>
          <w:p w14:paraId="5DDE4748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при транспортировке самолетом – 4,54 руб.; </w:t>
            </w:r>
          </w:p>
          <w:p w14:paraId="33617657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при транспортировке автомобилями малыми контейнерами – 3,65 руб.; </w:t>
            </w:r>
          </w:p>
          <w:p w14:paraId="3D05C005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при транспортировке автомобилями большими контейнерами – 2,83 руб.; </w:t>
            </w:r>
          </w:p>
          <w:p w14:paraId="20A4668C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при транспортировке железнодорожным транспортом – 1,74 руб.; </w:t>
            </w:r>
          </w:p>
          <w:p w14:paraId="5DFEBD75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при объеме продаж 12,5 млн. руб., или 25 тыс. единиц: </w:t>
            </w:r>
          </w:p>
          <w:p w14:paraId="10B71EFA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при транспортировке самолетом – 5,65 руб.;</w:t>
            </w:r>
          </w:p>
          <w:p w14:paraId="5C2C1EC1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при транспортировке автомобилями малыми контейнерами – 5,37 руб.; </w:t>
            </w:r>
          </w:p>
          <w:p w14:paraId="23A4CC53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при транспортировке автомобилями большими контейнерами – 5,13 руб.;</w:t>
            </w:r>
          </w:p>
          <w:p w14:paraId="043F4973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при транспортировке железнодорожным транспортом – 4,09 руб. </w:t>
            </w:r>
          </w:p>
          <w:p w14:paraId="0AF16439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Процентная ставка на стоимость запасов равна 10% годовых. </w:t>
            </w:r>
          </w:p>
          <w:p w14:paraId="699E8EF5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Стоимость 1 единицы товара составляет 500 руб.</w:t>
            </w:r>
          </w:p>
          <w:p w14:paraId="02DF4C50" w14:textId="77777777" w:rsidR="001C4034" w:rsidRDefault="001C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F3D7A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Определить: </w:t>
            </w:r>
          </w:p>
          <w:p w14:paraId="6B6655CD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годовую оборачиваемость или количество рейсов для каждой схемы доставки груза; </w:t>
            </w:r>
          </w:p>
          <w:p w14:paraId="4FF67A34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издержки на перевозку за рейс каждым видом транспорта для каждого объема продаж; </w:t>
            </w:r>
          </w:p>
          <w:p w14:paraId="3DBB09E9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общие издержки за рейс при доставке товаров для каждой из альтернативных схем доставки, включая издержки на товарные запасы; </w:t>
            </w:r>
          </w:p>
          <w:p w14:paraId="4B78147F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рациональные схемы доставки товаров для каждого объема продаж.</w:t>
            </w:r>
          </w:p>
          <w:p w14:paraId="58B738B5" w14:textId="77777777" w:rsidR="001C4034" w:rsidRDefault="001C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7592A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Составить график грузопотоков на заданном направлении. Исходные данные выдаются преподавателем.</w:t>
            </w:r>
          </w:p>
          <w:p w14:paraId="1CF458D5" w14:textId="77777777" w:rsidR="001C4034" w:rsidRDefault="001C40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1C4034" w14:paraId="79FD4FC3" w14:textId="77777777">
        <w:trPr>
          <w:trHeight w:val="478"/>
        </w:trPr>
        <w:tc>
          <w:tcPr>
            <w:tcW w:w="3823" w:type="dxa"/>
          </w:tcPr>
          <w:p w14:paraId="6374380C" w14:textId="77777777" w:rsidR="001C4034" w:rsidRDefault="00095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ПК-4.2</w:t>
            </w:r>
            <w:proofErr w:type="gramStart"/>
            <w:r w:rsidRPr="00715B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 w:rsidRPr="00715B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принципы коммерческой политики по перевозке груза в цепи поставок</w:t>
            </w:r>
          </w:p>
        </w:tc>
        <w:tc>
          <w:tcPr>
            <w:tcW w:w="6940" w:type="dxa"/>
          </w:tcPr>
          <w:p w14:paraId="7C970C0F" w14:textId="77777777" w:rsidR="001C4034" w:rsidRDefault="009B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</w:p>
          <w:p w14:paraId="49B68446" w14:textId="77777777" w:rsidR="001C4034" w:rsidRDefault="009B3B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навыками организации и построения схем доставки грузов с использованием различных видов транспорта, методами оценки эффективности перевозки груза в цепи поставок</w:t>
            </w:r>
          </w:p>
        </w:tc>
      </w:tr>
      <w:tr w:rsidR="001C4034" w14:paraId="1D0A3D9C" w14:textId="77777777">
        <w:trPr>
          <w:trHeight w:val="743"/>
        </w:trPr>
        <w:tc>
          <w:tcPr>
            <w:tcW w:w="10763" w:type="dxa"/>
            <w:gridSpan w:val="2"/>
          </w:tcPr>
          <w:p w14:paraId="05E9DFFC" w14:textId="77777777" w:rsidR="001C4034" w:rsidRDefault="009B3B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84268A3" w14:textId="77777777" w:rsidR="001C4034" w:rsidRDefault="001C40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B527DB" w14:textId="77777777" w:rsidR="001C4034" w:rsidRDefault="009B3BFC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firstLine="0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Кейс-задание 3: </w:t>
            </w:r>
            <w:r>
              <w:rPr>
                <w:bCs/>
                <w:sz w:val="24"/>
                <w:szCs w:val="24"/>
              </w:rPr>
              <w:t>на основании представленной схемы вариантов организации мультимодальных перевозок составить схему доставки груза в смешанном сообщении. Исходные данные для выполнения задания выдаются преподавателем.</w:t>
            </w:r>
          </w:p>
          <w:p w14:paraId="0EC6D31B" w14:textId="77777777" w:rsidR="001C4034" w:rsidRDefault="009B3BFC" w:rsidP="00095665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left="-170"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4E712B53" wp14:editId="6697FE58">
                  <wp:extent cx="6714000" cy="250223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22145" t="26990" r="19081" b="34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4000" cy="25022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9D5E6A" w14:textId="77777777" w:rsidR="001C4034" w:rsidRDefault="001C40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3BFDC5" w14:textId="77777777" w:rsidR="001C4034" w:rsidRDefault="009B3B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4: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основе многокритериальной оценки выбрать маршрут и способ отправления груза в направлении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Пуссан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Москва 20-футовыми контейнерами. Дополнительные исходные данные выдаются преподавателем.</w:t>
            </w:r>
          </w:p>
          <w:p w14:paraId="648352BE" w14:textId="77777777" w:rsidR="001C4034" w:rsidRDefault="001C4034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firstLine="0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</w:tbl>
    <w:p w14:paraId="2CEA4371" w14:textId="77777777" w:rsidR="001C4034" w:rsidRDefault="001C403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14:paraId="322A219D" w14:textId="77777777" w:rsidR="001C4034" w:rsidRDefault="001C403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14:paraId="15585C87" w14:textId="77777777" w:rsidR="001C4034" w:rsidRDefault="009B3BFC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79E26E5F" w14:textId="77777777" w:rsidR="001C4034" w:rsidRDefault="001C403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EB12FB7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Паромные переправы </w:t>
      </w:r>
    </w:p>
    <w:p w14:paraId="6E806D66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Роудрейлерные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перевозки </w:t>
      </w:r>
    </w:p>
    <w:p w14:paraId="4FF1CDE0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Лихтеровозные системы перевозки </w:t>
      </w:r>
    </w:p>
    <w:p w14:paraId="0A73F2E7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Контейнерные и контрейлерные перевозки </w:t>
      </w:r>
    </w:p>
    <w:p w14:paraId="1D3A4A4F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Общие понятия мультимодальных перевозок </w:t>
      </w:r>
    </w:p>
    <w:p w14:paraId="604169A0" w14:textId="77777777" w:rsidR="001C4034" w:rsidRDefault="009B3BFC" w:rsidP="009C09C0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Способы организации мультимодальных перевозок </w:t>
      </w:r>
    </w:p>
    <w:p w14:paraId="487E106B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Особенности организации интермодальных перевозок </w:t>
      </w:r>
    </w:p>
    <w:p w14:paraId="2748A4ED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Организация перевозки груза в смешанном сообщении </w:t>
      </w:r>
    </w:p>
    <w:p w14:paraId="28EBD996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Международные и национальные транспортные коридоры </w:t>
      </w:r>
    </w:p>
    <w:p w14:paraId="7B071FE3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Организация перевозок судами типа "река-море" и "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ро-ро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" </w:t>
      </w:r>
    </w:p>
    <w:p w14:paraId="5B5F43D8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Многофункциональные транспортно-логистические центры </w:t>
      </w:r>
    </w:p>
    <w:p w14:paraId="70BAA363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Организация мультимодальных перевозок в зарубежных странах </w:t>
      </w:r>
    </w:p>
    <w:p w14:paraId="431AF8B6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Организация перевозки груза с использованием съемных кузовов </w:t>
      </w:r>
    </w:p>
    <w:p w14:paraId="7CC43FBF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Технологии перевозки грузов при разной ширине железных дорог </w:t>
      </w:r>
    </w:p>
    <w:p w14:paraId="0FCE763B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Оценка экономической эффективности мультимодальных перевозок </w:t>
      </w:r>
    </w:p>
    <w:p w14:paraId="7E9A6203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 и количество транспортных пакетов в мультимодальных перевозках</w:t>
      </w:r>
    </w:p>
    <w:p w14:paraId="03AF1038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Нормативно-правовое обеспечение перевозки груза в смешанном сообщении </w:t>
      </w:r>
    </w:p>
    <w:p w14:paraId="6E0DE306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Подвижной состав автомобильного транспорта в мультимодальных перевозка</w:t>
      </w:r>
    </w:p>
    <w:p w14:paraId="25CB3D3D" w14:textId="77777777" w:rsidR="00FF6323" w:rsidRDefault="00FF6323" w:rsidP="00FF6323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Информационное и нормативно-правовое обеспечение мультимодальных перевозок </w:t>
      </w:r>
    </w:p>
    <w:p w14:paraId="00F921E9" w14:textId="77777777" w:rsidR="001C4034" w:rsidRDefault="009B3BFC" w:rsidP="009C09C0">
      <w:pPr>
        <w:pStyle w:val="af5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Перевозки грузов </w:t>
      </w:r>
      <w:r w:rsidR="006D32F3">
        <w:rPr>
          <w:rFonts w:ascii="Times New Roman" w:hAnsi="Times New Roman"/>
          <w:color w:val="000000"/>
          <w:sz w:val="24"/>
          <w:szCs w:val="24"/>
        </w:rPr>
        <w:t xml:space="preserve">с участие </w:t>
      </w:r>
      <w:proofErr w:type="spellStart"/>
      <w:r w:rsidR="006D32F3">
        <w:rPr>
          <w:rFonts w:ascii="Times New Roman" w:hAnsi="Times New Roman"/>
          <w:color w:val="000000"/>
          <w:sz w:val="24"/>
          <w:szCs w:val="24"/>
        </w:rPr>
        <w:t>нескольтких</w:t>
      </w:r>
      <w:proofErr w:type="spellEnd"/>
      <w:r w:rsidR="006D32F3">
        <w:rPr>
          <w:rFonts w:ascii="Times New Roman" w:hAnsi="Times New Roman"/>
          <w:color w:val="000000"/>
          <w:sz w:val="24"/>
          <w:szCs w:val="24"/>
        </w:rPr>
        <w:t xml:space="preserve"> видов транспорта, один из которых </w:t>
      </w:r>
      <w:r>
        <w:rPr>
          <w:rFonts w:ascii="Times New Roman" w:hAnsi="Times New Roman"/>
          <w:color w:val="000000"/>
          <w:sz w:val="24"/>
          <w:szCs w:val="24"/>
        </w:rPr>
        <w:t>воздушн</w:t>
      </w:r>
      <w:r w:rsidR="006D32F3">
        <w:rPr>
          <w:rFonts w:ascii="Times New Roman" w:hAnsi="Times New Roman"/>
          <w:color w:val="000000"/>
          <w:sz w:val="24"/>
          <w:szCs w:val="24"/>
        </w:rPr>
        <w:t>ый</w:t>
      </w:r>
    </w:p>
    <w:p w14:paraId="70968577" w14:textId="77777777" w:rsidR="001C4034" w:rsidRDefault="001C403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98B0B4F" w14:textId="77777777" w:rsidR="001C4034" w:rsidRDefault="009B3BFC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463DBC6D" w14:textId="77777777" w:rsidR="001C4034" w:rsidRDefault="009B3BF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9727C8F" w14:textId="77777777" w:rsidR="001C4034" w:rsidRDefault="001C40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821676B" w14:textId="77777777" w:rsidR="001C4034" w:rsidRDefault="009B3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4895C2C" w14:textId="77777777" w:rsidR="001C4034" w:rsidRDefault="001C4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A1D7D4" w14:textId="77777777" w:rsidR="001C4034" w:rsidRDefault="009B3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2FE1C3AC" w14:textId="77777777" w:rsidR="001C4034" w:rsidRDefault="009B3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031C674B" w14:textId="77777777" w:rsidR="001C4034" w:rsidRDefault="009B3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3B3587F" w14:textId="77777777" w:rsidR="001C4034" w:rsidRDefault="009B3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4256FF71" w14:textId="77777777" w:rsidR="001C4034" w:rsidRDefault="001C4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9273D6" w14:textId="77777777" w:rsidR="001C4034" w:rsidRDefault="009B3B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 и реферата</w:t>
      </w:r>
    </w:p>
    <w:p w14:paraId="73728DCA" w14:textId="77777777" w:rsidR="001C4034" w:rsidRDefault="001C403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CB66F4E" w14:textId="77777777" w:rsidR="001C4034" w:rsidRDefault="009B3BF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DD8AC9F" w14:textId="77777777" w:rsidR="001C4034" w:rsidRDefault="009B3BF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C632CD3" w14:textId="77777777" w:rsidR="001C4034" w:rsidRDefault="009B3BF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3BB650E" w14:textId="77777777" w:rsidR="001C4034" w:rsidRDefault="009B3BF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720B216" w14:textId="77777777" w:rsidR="001C4034" w:rsidRDefault="001C4034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C5CD454" w14:textId="77777777" w:rsidR="001C4034" w:rsidRDefault="009B3BFC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Критери</w:t>
      </w:r>
      <w:r w:rsidR="009C09C0">
        <w:rPr>
          <w:rFonts w:ascii="Times New Roman" w:hAnsi="Times New Roman" w:cs="Times New Roman"/>
          <w:b/>
          <w:color w:val="000000"/>
          <w:sz w:val="24"/>
          <w:szCs w:val="24"/>
        </w:rPr>
        <w:t>и формирования оценок по зачету</w:t>
      </w:r>
    </w:p>
    <w:p w14:paraId="304A684B" w14:textId="77777777" w:rsidR="001C4034" w:rsidRDefault="001C4034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18FCD8E" w14:textId="77777777" w:rsidR="00FF6DF3" w:rsidRPr="00501840" w:rsidRDefault="00FF6DF3" w:rsidP="00FF6DF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01840">
        <w:rPr>
          <w:rFonts w:ascii="Times New Roman" w:hAnsi="Times New Roman"/>
          <w:color w:val="000000"/>
          <w:sz w:val="24"/>
          <w:szCs w:val="24"/>
        </w:rPr>
        <w:t>«Зачтено»»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4CD7EEC" w14:textId="77777777" w:rsidR="001C4034" w:rsidRDefault="00FF6DF3" w:rsidP="00FF6D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01840">
        <w:rPr>
          <w:rFonts w:ascii="Times New Roman" w:hAnsi="Times New Roman"/>
          <w:color w:val="000000"/>
          <w:sz w:val="24"/>
          <w:szCs w:val="24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0A8B28BC" w14:textId="77777777" w:rsidR="00FF6DF3" w:rsidRDefault="00FF6DF3" w:rsidP="00FF6D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17A677A9" w14:textId="77777777" w:rsidR="001C4034" w:rsidRDefault="009B3BF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8494D2F" w14:textId="77777777" w:rsidR="001C4034" w:rsidRDefault="009B3BF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F22E627" w14:textId="77777777" w:rsidR="001C4034" w:rsidRDefault="009B3BF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8E45D74" w14:textId="77777777" w:rsidR="001C4034" w:rsidRDefault="009B3BF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BE20B93" w14:textId="77777777" w:rsidR="001C4034" w:rsidRDefault="001C403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9E2D77A" w14:textId="77777777" w:rsidR="001C4034" w:rsidRDefault="001C4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C4034" w:rsidSect="005A70CD">
      <w:pgSz w:w="11907" w:h="1683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28045" w14:textId="77777777" w:rsidR="00BE03AB" w:rsidRDefault="00BE03AB">
      <w:pPr>
        <w:spacing w:line="240" w:lineRule="auto"/>
      </w:pPr>
      <w:r>
        <w:separator/>
      </w:r>
    </w:p>
  </w:endnote>
  <w:endnote w:type="continuationSeparator" w:id="0">
    <w:p w14:paraId="7001DE10" w14:textId="77777777" w:rsidR="00BE03AB" w:rsidRDefault="00BE03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56516" w14:textId="77777777" w:rsidR="00BE03AB" w:rsidRDefault="00BE03AB">
      <w:pPr>
        <w:spacing w:after="0"/>
      </w:pPr>
      <w:r>
        <w:separator/>
      </w:r>
    </w:p>
  </w:footnote>
  <w:footnote w:type="continuationSeparator" w:id="0">
    <w:p w14:paraId="227A8280" w14:textId="77777777" w:rsidR="00BE03AB" w:rsidRDefault="00BE03AB">
      <w:pPr>
        <w:spacing w:after="0"/>
      </w:pPr>
      <w:r>
        <w:continuationSeparator/>
      </w:r>
    </w:p>
  </w:footnote>
  <w:footnote w:id="1">
    <w:p w14:paraId="463A255B" w14:textId="77777777" w:rsidR="001C4034" w:rsidRDefault="009B3BFC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723C07"/>
    <w:multiLevelType w:val="multilevel"/>
    <w:tmpl w:val="3F723C0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3FF"/>
    <w:rsid w:val="00001B8A"/>
    <w:rsid w:val="00001C86"/>
    <w:rsid w:val="000035A2"/>
    <w:rsid w:val="0000615C"/>
    <w:rsid w:val="00012E1E"/>
    <w:rsid w:val="00013C81"/>
    <w:rsid w:val="00022A14"/>
    <w:rsid w:val="00026163"/>
    <w:rsid w:val="00027AD5"/>
    <w:rsid w:val="000327BD"/>
    <w:rsid w:val="00036BB0"/>
    <w:rsid w:val="00050AE8"/>
    <w:rsid w:val="00055E3E"/>
    <w:rsid w:val="00063553"/>
    <w:rsid w:val="0006691F"/>
    <w:rsid w:val="00066AE2"/>
    <w:rsid w:val="000671A0"/>
    <w:rsid w:val="00070E92"/>
    <w:rsid w:val="00075244"/>
    <w:rsid w:val="0007596E"/>
    <w:rsid w:val="00091C47"/>
    <w:rsid w:val="0009397A"/>
    <w:rsid w:val="00094DA5"/>
    <w:rsid w:val="0009538C"/>
    <w:rsid w:val="00095665"/>
    <w:rsid w:val="00096D36"/>
    <w:rsid w:val="000A5D2F"/>
    <w:rsid w:val="000A70E8"/>
    <w:rsid w:val="000B1C71"/>
    <w:rsid w:val="000B4D16"/>
    <w:rsid w:val="000B7399"/>
    <w:rsid w:val="000C0257"/>
    <w:rsid w:val="000D2AF6"/>
    <w:rsid w:val="000D3EA2"/>
    <w:rsid w:val="000D525F"/>
    <w:rsid w:val="000E25FB"/>
    <w:rsid w:val="000E57D5"/>
    <w:rsid w:val="000E6783"/>
    <w:rsid w:val="000E75A1"/>
    <w:rsid w:val="000F0CF1"/>
    <w:rsid w:val="000F1246"/>
    <w:rsid w:val="00103821"/>
    <w:rsid w:val="001046F7"/>
    <w:rsid w:val="0010771C"/>
    <w:rsid w:val="00107990"/>
    <w:rsid w:val="00112DB7"/>
    <w:rsid w:val="00115836"/>
    <w:rsid w:val="00120DD0"/>
    <w:rsid w:val="00121135"/>
    <w:rsid w:val="00121F8B"/>
    <w:rsid w:val="001304E6"/>
    <w:rsid w:val="00131AA7"/>
    <w:rsid w:val="00131C7A"/>
    <w:rsid w:val="0013475A"/>
    <w:rsid w:val="00135D1D"/>
    <w:rsid w:val="00137773"/>
    <w:rsid w:val="00137893"/>
    <w:rsid w:val="00143C9A"/>
    <w:rsid w:val="001470E9"/>
    <w:rsid w:val="0015372D"/>
    <w:rsid w:val="00153F85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0923"/>
    <w:rsid w:val="001C4034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5B68"/>
    <w:rsid w:val="00203464"/>
    <w:rsid w:val="002078E6"/>
    <w:rsid w:val="002103AC"/>
    <w:rsid w:val="002114CD"/>
    <w:rsid w:val="00215434"/>
    <w:rsid w:val="00216EF0"/>
    <w:rsid w:val="00217806"/>
    <w:rsid w:val="00217C20"/>
    <w:rsid w:val="00217DC0"/>
    <w:rsid w:val="00224284"/>
    <w:rsid w:val="002252A1"/>
    <w:rsid w:val="00227B61"/>
    <w:rsid w:val="00232383"/>
    <w:rsid w:val="0023280E"/>
    <w:rsid w:val="00232991"/>
    <w:rsid w:val="0024041C"/>
    <w:rsid w:val="002429A4"/>
    <w:rsid w:val="002474F3"/>
    <w:rsid w:val="00247500"/>
    <w:rsid w:val="00250CB1"/>
    <w:rsid w:val="0025494D"/>
    <w:rsid w:val="00257136"/>
    <w:rsid w:val="002578BA"/>
    <w:rsid w:val="0026352D"/>
    <w:rsid w:val="00264DD8"/>
    <w:rsid w:val="002651B1"/>
    <w:rsid w:val="00274C65"/>
    <w:rsid w:val="002754BE"/>
    <w:rsid w:val="0027576C"/>
    <w:rsid w:val="0028002D"/>
    <w:rsid w:val="0028257F"/>
    <w:rsid w:val="002833EC"/>
    <w:rsid w:val="00285391"/>
    <w:rsid w:val="00286423"/>
    <w:rsid w:val="002945D8"/>
    <w:rsid w:val="002A75F3"/>
    <w:rsid w:val="002B787F"/>
    <w:rsid w:val="002C08D4"/>
    <w:rsid w:val="002C274A"/>
    <w:rsid w:val="002C2C8C"/>
    <w:rsid w:val="002C35C5"/>
    <w:rsid w:val="002C5147"/>
    <w:rsid w:val="002D202E"/>
    <w:rsid w:val="002F1915"/>
    <w:rsid w:val="00305CCB"/>
    <w:rsid w:val="00306FC3"/>
    <w:rsid w:val="00307025"/>
    <w:rsid w:val="00313FBE"/>
    <w:rsid w:val="003265C2"/>
    <w:rsid w:val="0032751E"/>
    <w:rsid w:val="0034217B"/>
    <w:rsid w:val="00342E83"/>
    <w:rsid w:val="0035020D"/>
    <w:rsid w:val="00355D23"/>
    <w:rsid w:val="00361D7F"/>
    <w:rsid w:val="003634A6"/>
    <w:rsid w:val="00364718"/>
    <w:rsid w:val="00367451"/>
    <w:rsid w:val="003676EB"/>
    <w:rsid w:val="00370B63"/>
    <w:rsid w:val="00370C31"/>
    <w:rsid w:val="003751DD"/>
    <w:rsid w:val="00377437"/>
    <w:rsid w:val="00377F0F"/>
    <w:rsid w:val="00382157"/>
    <w:rsid w:val="00385258"/>
    <w:rsid w:val="00386731"/>
    <w:rsid w:val="003874C2"/>
    <w:rsid w:val="00387823"/>
    <w:rsid w:val="00387E89"/>
    <w:rsid w:val="003967BA"/>
    <w:rsid w:val="003A00D2"/>
    <w:rsid w:val="003A417D"/>
    <w:rsid w:val="003A5ED2"/>
    <w:rsid w:val="003A7557"/>
    <w:rsid w:val="003B00CE"/>
    <w:rsid w:val="003B110B"/>
    <w:rsid w:val="003C30E3"/>
    <w:rsid w:val="003D3681"/>
    <w:rsid w:val="003E2A5A"/>
    <w:rsid w:val="003E3DBB"/>
    <w:rsid w:val="003F356F"/>
    <w:rsid w:val="003F4ABE"/>
    <w:rsid w:val="003F79CB"/>
    <w:rsid w:val="003F7AF3"/>
    <w:rsid w:val="003F7D8A"/>
    <w:rsid w:val="00400BCD"/>
    <w:rsid w:val="00411921"/>
    <w:rsid w:val="00414645"/>
    <w:rsid w:val="00415A3E"/>
    <w:rsid w:val="004202AE"/>
    <w:rsid w:val="00423226"/>
    <w:rsid w:val="004244A7"/>
    <w:rsid w:val="004330AC"/>
    <w:rsid w:val="004343CD"/>
    <w:rsid w:val="00434910"/>
    <w:rsid w:val="00436935"/>
    <w:rsid w:val="00445513"/>
    <w:rsid w:val="004535FB"/>
    <w:rsid w:val="004536B5"/>
    <w:rsid w:val="0045692D"/>
    <w:rsid w:val="004577F0"/>
    <w:rsid w:val="00461A9E"/>
    <w:rsid w:val="00466AC0"/>
    <w:rsid w:val="00467FDD"/>
    <w:rsid w:val="00473BDF"/>
    <w:rsid w:val="0047463C"/>
    <w:rsid w:val="0047599B"/>
    <w:rsid w:val="004765F4"/>
    <w:rsid w:val="00481535"/>
    <w:rsid w:val="00486061"/>
    <w:rsid w:val="00487108"/>
    <w:rsid w:val="00491081"/>
    <w:rsid w:val="004A185A"/>
    <w:rsid w:val="004B007E"/>
    <w:rsid w:val="004C026B"/>
    <w:rsid w:val="004D2709"/>
    <w:rsid w:val="004E0A69"/>
    <w:rsid w:val="004E0E28"/>
    <w:rsid w:val="004E6732"/>
    <w:rsid w:val="004F1B47"/>
    <w:rsid w:val="004F25C3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AC"/>
    <w:rsid w:val="0053335C"/>
    <w:rsid w:val="00537046"/>
    <w:rsid w:val="00544B2D"/>
    <w:rsid w:val="00556FA4"/>
    <w:rsid w:val="00560597"/>
    <w:rsid w:val="00566887"/>
    <w:rsid w:val="00567DFC"/>
    <w:rsid w:val="0057691D"/>
    <w:rsid w:val="0057713D"/>
    <w:rsid w:val="00580FBA"/>
    <w:rsid w:val="00595E13"/>
    <w:rsid w:val="00597097"/>
    <w:rsid w:val="005970E4"/>
    <w:rsid w:val="005A419F"/>
    <w:rsid w:val="005A5624"/>
    <w:rsid w:val="005A5D95"/>
    <w:rsid w:val="005A70CD"/>
    <w:rsid w:val="005B2CE6"/>
    <w:rsid w:val="005B2E48"/>
    <w:rsid w:val="005C143D"/>
    <w:rsid w:val="005C1C7B"/>
    <w:rsid w:val="005E6CF1"/>
    <w:rsid w:val="005E6F83"/>
    <w:rsid w:val="005F17C8"/>
    <w:rsid w:val="005F2A8E"/>
    <w:rsid w:val="005F58CA"/>
    <w:rsid w:val="0060281C"/>
    <w:rsid w:val="00602DBE"/>
    <w:rsid w:val="00605416"/>
    <w:rsid w:val="006063F6"/>
    <w:rsid w:val="00631065"/>
    <w:rsid w:val="00632314"/>
    <w:rsid w:val="006378AD"/>
    <w:rsid w:val="00637F31"/>
    <w:rsid w:val="006457FA"/>
    <w:rsid w:val="006459F1"/>
    <w:rsid w:val="006477A5"/>
    <w:rsid w:val="00651407"/>
    <w:rsid w:val="0065176B"/>
    <w:rsid w:val="006536F0"/>
    <w:rsid w:val="00656FA1"/>
    <w:rsid w:val="00660DCB"/>
    <w:rsid w:val="0066249A"/>
    <w:rsid w:val="006647D6"/>
    <w:rsid w:val="006651E9"/>
    <w:rsid w:val="0067171A"/>
    <w:rsid w:val="00686168"/>
    <w:rsid w:val="006870B7"/>
    <w:rsid w:val="006946C7"/>
    <w:rsid w:val="0069718F"/>
    <w:rsid w:val="006B03F7"/>
    <w:rsid w:val="006B10C2"/>
    <w:rsid w:val="006B1336"/>
    <w:rsid w:val="006B2D36"/>
    <w:rsid w:val="006B4197"/>
    <w:rsid w:val="006B7AAC"/>
    <w:rsid w:val="006B7F51"/>
    <w:rsid w:val="006C61DA"/>
    <w:rsid w:val="006D21CB"/>
    <w:rsid w:val="006D31B0"/>
    <w:rsid w:val="006D32F3"/>
    <w:rsid w:val="006D643F"/>
    <w:rsid w:val="006D695F"/>
    <w:rsid w:val="006E7601"/>
    <w:rsid w:val="006F60A2"/>
    <w:rsid w:val="00703F6C"/>
    <w:rsid w:val="00707255"/>
    <w:rsid w:val="00707A71"/>
    <w:rsid w:val="00715BA9"/>
    <w:rsid w:val="00715F1D"/>
    <w:rsid w:val="00717AE0"/>
    <w:rsid w:val="00723041"/>
    <w:rsid w:val="00726F3F"/>
    <w:rsid w:val="00727A71"/>
    <w:rsid w:val="007340D3"/>
    <w:rsid w:val="00734914"/>
    <w:rsid w:val="007419C7"/>
    <w:rsid w:val="00742D94"/>
    <w:rsid w:val="00751B19"/>
    <w:rsid w:val="00760BD1"/>
    <w:rsid w:val="00765835"/>
    <w:rsid w:val="00771ED0"/>
    <w:rsid w:val="00775E60"/>
    <w:rsid w:val="0078010F"/>
    <w:rsid w:val="0078148A"/>
    <w:rsid w:val="00781780"/>
    <w:rsid w:val="00796F16"/>
    <w:rsid w:val="007A5DF7"/>
    <w:rsid w:val="007A78EC"/>
    <w:rsid w:val="007B3908"/>
    <w:rsid w:val="007B5477"/>
    <w:rsid w:val="007B6D87"/>
    <w:rsid w:val="007C3682"/>
    <w:rsid w:val="007C4AC3"/>
    <w:rsid w:val="007C50F6"/>
    <w:rsid w:val="007D006C"/>
    <w:rsid w:val="007D0999"/>
    <w:rsid w:val="007D284F"/>
    <w:rsid w:val="007D68E0"/>
    <w:rsid w:val="007E06B1"/>
    <w:rsid w:val="007E1A27"/>
    <w:rsid w:val="007E213A"/>
    <w:rsid w:val="007E7436"/>
    <w:rsid w:val="007F0AA2"/>
    <w:rsid w:val="007F5768"/>
    <w:rsid w:val="007F7B6B"/>
    <w:rsid w:val="0080343E"/>
    <w:rsid w:val="008057A7"/>
    <w:rsid w:val="008114DD"/>
    <w:rsid w:val="00812518"/>
    <w:rsid w:val="0081717D"/>
    <w:rsid w:val="00817A74"/>
    <w:rsid w:val="00825521"/>
    <w:rsid w:val="00830F01"/>
    <w:rsid w:val="00834E3B"/>
    <w:rsid w:val="00835614"/>
    <w:rsid w:val="0083657B"/>
    <w:rsid w:val="008476D4"/>
    <w:rsid w:val="00847A7D"/>
    <w:rsid w:val="00853EC4"/>
    <w:rsid w:val="00854D07"/>
    <w:rsid w:val="00863198"/>
    <w:rsid w:val="0086417A"/>
    <w:rsid w:val="00864FCC"/>
    <w:rsid w:val="0087156A"/>
    <w:rsid w:val="00875903"/>
    <w:rsid w:val="008878F2"/>
    <w:rsid w:val="00896FD5"/>
    <w:rsid w:val="00897CA4"/>
    <w:rsid w:val="008A0342"/>
    <w:rsid w:val="008B4342"/>
    <w:rsid w:val="008B4E52"/>
    <w:rsid w:val="008B758B"/>
    <w:rsid w:val="008C08E2"/>
    <w:rsid w:val="008C166F"/>
    <w:rsid w:val="008C19F3"/>
    <w:rsid w:val="008C1E68"/>
    <w:rsid w:val="008C25FC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462F1"/>
    <w:rsid w:val="0095184D"/>
    <w:rsid w:val="00952F99"/>
    <w:rsid w:val="00955B91"/>
    <w:rsid w:val="00956E19"/>
    <w:rsid w:val="00962748"/>
    <w:rsid w:val="00966AF3"/>
    <w:rsid w:val="00966C11"/>
    <w:rsid w:val="0097266E"/>
    <w:rsid w:val="00973FEE"/>
    <w:rsid w:val="0097755D"/>
    <w:rsid w:val="00992F35"/>
    <w:rsid w:val="009958CC"/>
    <w:rsid w:val="00995B55"/>
    <w:rsid w:val="009A0A87"/>
    <w:rsid w:val="009A3139"/>
    <w:rsid w:val="009B0AE0"/>
    <w:rsid w:val="009B3B70"/>
    <w:rsid w:val="009B3BFC"/>
    <w:rsid w:val="009B4FAE"/>
    <w:rsid w:val="009C09C0"/>
    <w:rsid w:val="009C0F82"/>
    <w:rsid w:val="009C3DB0"/>
    <w:rsid w:val="009D1039"/>
    <w:rsid w:val="009D3683"/>
    <w:rsid w:val="009D3F9A"/>
    <w:rsid w:val="009D42A4"/>
    <w:rsid w:val="009E1016"/>
    <w:rsid w:val="009F2E34"/>
    <w:rsid w:val="00A04374"/>
    <w:rsid w:val="00A049EF"/>
    <w:rsid w:val="00A11663"/>
    <w:rsid w:val="00A21736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5EA"/>
    <w:rsid w:val="00A7383B"/>
    <w:rsid w:val="00A73C3E"/>
    <w:rsid w:val="00A805B6"/>
    <w:rsid w:val="00A80923"/>
    <w:rsid w:val="00A80977"/>
    <w:rsid w:val="00A83A69"/>
    <w:rsid w:val="00A8652D"/>
    <w:rsid w:val="00A87ED9"/>
    <w:rsid w:val="00A96819"/>
    <w:rsid w:val="00AA2D88"/>
    <w:rsid w:val="00AA2DCC"/>
    <w:rsid w:val="00AA4D86"/>
    <w:rsid w:val="00AA6CBB"/>
    <w:rsid w:val="00AB2E3C"/>
    <w:rsid w:val="00AB4920"/>
    <w:rsid w:val="00AC0595"/>
    <w:rsid w:val="00AD217D"/>
    <w:rsid w:val="00AD25AC"/>
    <w:rsid w:val="00AE0992"/>
    <w:rsid w:val="00AE223F"/>
    <w:rsid w:val="00AE35B6"/>
    <w:rsid w:val="00AE6429"/>
    <w:rsid w:val="00AE6977"/>
    <w:rsid w:val="00AF192D"/>
    <w:rsid w:val="00AF1A69"/>
    <w:rsid w:val="00AF5C2B"/>
    <w:rsid w:val="00AF7127"/>
    <w:rsid w:val="00B0086E"/>
    <w:rsid w:val="00B05E52"/>
    <w:rsid w:val="00B06E75"/>
    <w:rsid w:val="00B121E1"/>
    <w:rsid w:val="00B125DD"/>
    <w:rsid w:val="00B13FBD"/>
    <w:rsid w:val="00B24C1F"/>
    <w:rsid w:val="00B2772A"/>
    <w:rsid w:val="00B30806"/>
    <w:rsid w:val="00B31111"/>
    <w:rsid w:val="00B36FAF"/>
    <w:rsid w:val="00B40413"/>
    <w:rsid w:val="00B44727"/>
    <w:rsid w:val="00B46EAC"/>
    <w:rsid w:val="00B47089"/>
    <w:rsid w:val="00B62A6D"/>
    <w:rsid w:val="00B65183"/>
    <w:rsid w:val="00B669D5"/>
    <w:rsid w:val="00B67F1E"/>
    <w:rsid w:val="00B735E8"/>
    <w:rsid w:val="00B76696"/>
    <w:rsid w:val="00B77761"/>
    <w:rsid w:val="00B80942"/>
    <w:rsid w:val="00B910B1"/>
    <w:rsid w:val="00B91957"/>
    <w:rsid w:val="00BA075C"/>
    <w:rsid w:val="00BA124B"/>
    <w:rsid w:val="00BC0C33"/>
    <w:rsid w:val="00BC3400"/>
    <w:rsid w:val="00BC39C2"/>
    <w:rsid w:val="00BC78D1"/>
    <w:rsid w:val="00BE03AB"/>
    <w:rsid w:val="00BE767D"/>
    <w:rsid w:val="00BE7E60"/>
    <w:rsid w:val="00BF2027"/>
    <w:rsid w:val="00BF4366"/>
    <w:rsid w:val="00C0569A"/>
    <w:rsid w:val="00C114AC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79A"/>
    <w:rsid w:val="00C96D18"/>
    <w:rsid w:val="00CA2875"/>
    <w:rsid w:val="00CB1EDA"/>
    <w:rsid w:val="00CB2EF7"/>
    <w:rsid w:val="00CC64E3"/>
    <w:rsid w:val="00CC698F"/>
    <w:rsid w:val="00CD40EA"/>
    <w:rsid w:val="00CD54D0"/>
    <w:rsid w:val="00CE2F79"/>
    <w:rsid w:val="00CE34FA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2132"/>
    <w:rsid w:val="00D54F2E"/>
    <w:rsid w:val="00D61D30"/>
    <w:rsid w:val="00D739D8"/>
    <w:rsid w:val="00D90422"/>
    <w:rsid w:val="00D933E7"/>
    <w:rsid w:val="00DA19F6"/>
    <w:rsid w:val="00DA5BB0"/>
    <w:rsid w:val="00DB2B7B"/>
    <w:rsid w:val="00DB401C"/>
    <w:rsid w:val="00DB4A30"/>
    <w:rsid w:val="00DB54E9"/>
    <w:rsid w:val="00DB7B1A"/>
    <w:rsid w:val="00DC3B4E"/>
    <w:rsid w:val="00DC548F"/>
    <w:rsid w:val="00DC664F"/>
    <w:rsid w:val="00DD10AB"/>
    <w:rsid w:val="00DD2480"/>
    <w:rsid w:val="00DF27CA"/>
    <w:rsid w:val="00E00CF0"/>
    <w:rsid w:val="00E01E18"/>
    <w:rsid w:val="00E02C26"/>
    <w:rsid w:val="00E05AEE"/>
    <w:rsid w:val="00E12E0B"/>
    <w:rsid w:val="00E14892"/>
    <w:rsid w:val="00E1549A"/>
    <w:rsid w:val="00E17522"/>
    <w:rsid w:val="00E20530"/>
    <w:rsid w:val="00E22804"/>
    <w:rsid w:val="00E244BA"/>
    <w:rsid w:val="00E37EAE"/>
    <w:rsid w:val="00E40724"/>
    <w:rsid w:val="00E44D78"/>
    <w:rsid w:val="00E469FF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3A80"/>
    <w:rsid w:val="00E73CD3"/>
    <w:rsid w:val="00E75BC5"/>
    <w:rsid w:val="00E75D70"/>
    <w:rsid w:val="00E8024E"/>
    <w:rsid w:val="00E802D4"/>
    <w:rsid w:val="00E85B90"/>
    <w:rsid w:val="00E85D6B"/>
    <w:rsid w:val="00E873E8"/>
    <w:rsid w:val="00E87C00"/>
    <w:rsid w:val="00E9423C"/>
    <w:rsid w:val="00E953FD"/>
    <w:rsid w:val="00EA0248"/>
    <w:rsid w:val="00EA0440"/>
    <w:rsid w:val="00EA146A"/>
    <w:rsid w:val="00EA415E"/>
    <w:rsid w:val="00EB1902"/>
    <w:rsid w:val="00EB53E1"/>
    <w:rsid w:val="00EC08BC"/>
    <w:rsid w:val="00EC0A9F"/>
    <w:rsid w:val="00EC2DE1"/>
    <w:rsid w:val="00ED02AF"/>
    <w:rsid w:val="00ED02FB"/>
    <w:rsid w:val="00ED0A93"/>
    <w:rsid w:val="00ED7D18"/>
    <w:rsid w:val="00ED7E38"/>
    <w:rsid w:val="00EE3C25"/>
    <w:rsid w:val="00EE567F"/>
    <w:rsid w:val="00EE6895"/>
    <w:rsid w:val="00EF40E5"/>
    <w:rsid w:val="00F009AE"/>
    <w:rsid w:val="00F052A9"/>
    <w:rsid w:val="00F15A8B"/>
    <w:rsid w:val="00F16C97"/>
    <w:rsid w:val="00F22904"/>
    <w:rsid w:val="00F31C17"/>
    <w:rsid w:val="00F33745"/>
    <w:rsid w:val="00F353B1"/>
    <w:rsid w:val="00F3572F"/>
    <w:rsid w:val="00F45006"/>
    <w:rsid w:val="00F460A1"/>
    <w:rsid w:val="00F545A4"/>
    <w:rsid w:val="00F56768"/>
    <w:rsid w:val="00F661D3"/>
    <w:rsid w:val="00F67470"/>
    <w:rsid w:val="00F718A0"/>
    <w:rsid w:val="00F720A0"/>
    <w:rsid w:val="00F77390"/>
    <w:rsid w:val="00F82C81"/>
    <w:rsid w:val="00FA17D5"/>
    <w:rsid w:val="00FA2852"/>
    <w:rsid w:val="00FA2964"/>
    <w:rsid w:val="00FA2E2A"/>
    <w:rsid w:val="00FA55A4"/>
    <w:rsid w:val="00FB3932"/>
    <w:rsid w:val="00FB3EA3"/>
    <w:rsid w:val="00FB5264"/>
    <w:rsid w:val="00FB6084"/>
    <w:rsid w:val="00FD0F65"/>
    <w:rsid w:val="00FD1F22"/>
    <w:rsid w:val="00FD2174"/>
    <w:rsid w:val="00FD3A50"/>
    <w:rsid w:val="00FE2DC8"/>
    <w:rsid w:val="00FE5693"/>
    <w:rsid w:val="00FF6323"/>
    <w:rsid w:val="00FF6DF3"/>
    <w:rsid w:val="0164B8B4"/>
    <w:rsid w:val="0860CAD9"/>
    <w:rsid w:val="0C8C9DA3"/>
    <w:rsid w:val="0D343BFC"/>
    <w:rsid w:val="0F8B220D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F2B7C"/>
  <w15:docId w15:val="{4FAD58A8-86F2-4A23-9C72-E41D130AC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0C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sid w:val="005A70CD"/>
    <w:rPr>
      <w:vertAlign w:val="superscript"/>
    </w:rPr>
  </w:style>
  <w:style w:type="character" w:styleId="a4">
    <w:name w:val="Hyperlink"/>
    <w:basedOn w:val="a0"/>
    <w:uiPriority w:val="99"/>
    <w:unhideWhenUsed/>
    <w:rsid w:val="005A70CD"/>
    <w:rPr>
      <w:color w:val="0000FF"/>
      <w:u w:val="single"/>
    </w:rPr>
  </w:style>
  <w:style w:type="character" w:styleId="a5">
    <w:name w:val="Strong"/>
    <w:basedOn w:val="a0"/>
    <w:uiPriority w:val="22"/>
    <w:qFormat/>
    <w:rsid w:val="005A70C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A70C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qFormat/>
    <w:rsid w:val="005A70CD"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5A70CD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rsid w:val="005A70CD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Body Text Indent"/>
    <w:basedOn w:val="a"/>
    <w:link w:val="af"/>
    <w:uiPriority w:val="99"/>
    <w:unhideWhenUsed/>
    <w:qFormat/>
    <w:rsid w:val="005A70CD"/>
    <w:pPr>
      <w:spacing w:after="120"/>
      <w:ind w:left="283"/>
    </w:pPr>
  </w:style>
  <w:style w:type="paragraph" w:styleId="af0">
    <w:name w:val="Title"/>
    <w:basedOn w:val="a"/>
    <w:link w:val="af1"/>
    <w:qFormat/>
    <w:rsid w:val="005A70C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f2">
    <w:name w:val="footer"/>
    <w:basedOn w:val="a"/>
    <w:link w:val="af3"/>
    <w:uiPriority w:val="99"/>
    <w:semiHidden/>
    <w:unhideWhenUsed/>
    <w:qFormat/>
    <w:rsid w:val="005A70CD"/>
    <w:pPr>
      <w:tabs>
        <w:tab w:val="center" w:pos="4677"/>
        <w:tab w:val="right" w:pos="9355"/>
      </w:tabs>
      <w:spacing w:after="0" w:line="240" w:lineRule="auto"/>
    </w:pPr>
  </w:style>
  <w:style w:type="table" w:styleId="af4">
    <w:name w:val="Table Grid"/>
    <w:basedOn w:val="a1"/>
    <w:rsid w:val="005A7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sid w:val="005A70C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qFormat/>
    <w:rsid w:val="005A70CD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5A70C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  <w:rsid w:val="005A70CD"/>
  </w:style>
  <w:style w:type="character" w:customStyle="1" w:styleId="shortname">
    <w:name w:val="short_name"/>
    <w:basedOn w:val="a0"/>
    <w:qFormat/>
    <w:rsid w:val="005A70CD"/>
  </w:style>
  <w:style w:type="character" w:customStyle="1" w:styleId="ad">
    <w:name w:val="Основной текст Знак"/>
    <w:basedOn w:val="a0"/>
    <w:link w:val="ac"/>
    <w:semiHidden/>
    <w:qFormat/>
    <w:rsid w:val="005A70CD"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qFormat/>
    <w:rsid w:val="005A70CD"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qFormat/>
    <w:rsid w:val="005A70CD"/>
  </w:style>
  <w:style w:type="character" w:customStyle="1" w:styleId="af3">
    <w:name w:val="Нижний колонтитул Знак"/>
    <w:basedOn w:val="a0"/>
    <w:link w:val="af2"/>
    <w:uiPriority w:val="99"/>
    <w:semiHidden/>
    <w:qFormat/>
    <w:rsid w:val="005A70CD"/>
  </w:style>
  <w:style w:type="paragraph" w:customStyle="1" w:styleId="s1">
    <w:name w:val="s_1"/>
    <w:basedOn w:val="a"/>
    <w:qFormat/>
    <w:rsid w:val="005A7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qFormat/>
    <w:rsid w:val="005A70C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Основной текст с отступом Знак"/>
    <w:basedOn w:val="a0"/>
    <w:link w:val="ae"/>
    <w:uiPriority w:val="99"/>
    <w:qFormat/>
    <w:rsid w:val="005A70CD"/>
  </w:style>
  <w:style w:type="character" w:customStyle="1" w:styleId="af1">
    <w:name w:val="Заголовок Знак"/>
    <w:basedOn w:val="a0"/>
    <w:link w:val="af0"/>
    <w:qFormat/>
    <w:rsid w:val="005A70CD"/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Основной текст_"/>
    <w:basedOn w:val="a0"/>
    <w:link w:val="7"/>
    <w:qFormat/>
    <w:rsid w:val="005A70C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qFormat/>
    <w:rsid w:val="005A70CD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qFormat/>
    <w:rsid w:val="005A70CD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D90CCE-8024-4909-80CC-ED7888A66A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purl.org/dc/terms/"/>
    <ds:schemaRef ds:uri="http://schemas.openxmlformats.org/package/2006/metadata/core-properties"/>
    <ds:schemaRef ds:uri="8385423d-b4de-4a59-ba0f-a248173525a0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2093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43</cp:revision>
  <cp:lastPrinted>2026-06-10T12:36:00Z</cp:lastPrinted>
  <dcterms:created xsi:type="dcterms:W3CDTF">2021-09-10T09:33:00Z</dcterms:created>
  <dcterms:modified xsi:type="dcterms:W3CDTF">2026-06-19T06:25:00Z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1049-12.2.0.17562</vt:lpwstr>
  </property>
  <property fmtid="{D5CDD505-2E9C-101B-9397-08002B2CF9AE}" pid="4" name="ICV">
    <vt:lpwstr>A9C090A3E4C44A9689CAED76CFC9A0A3_12</vt:lpwstr>
  </property>
</Properties>
</file>